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F8" w:rsidRDefault="00E87BF8">
      <w:pPr>
        <w:spacing w:line="360" w:lineRule="exact"/>
      </w:pPr>
    </w:p>
    <w:p w:rsidR="00E87BF8" w:rsidRPr="002053FF" w:rsidRDefault="00211EB2">
      <w:pPr>
        <w:spacing w:line="360" w:lineRule="exact"/>
        <w:rPr>
          <w:b/>
        </w:rPr>
      </w:pPr>
      <w:r>
        <w:rPr>
          <w:b/>
        </w:rPr>
        <w:t xml:space="preserve">                 </w:t>
      </w:r>
      <w:r w:rsidR="002053FF" w:rsidRPr="002053FF">
        <w:rPr>
          <w:b/>
        </w:rPr>
        <w:t xml:space="preserve">  Письмо №1544</w:t>
      </w:r>
      <w:r>
        <w:rPr>
          <w:b/>
        </w:rPr>
        <w:t xml:space="preserve"> от 25.11.2025г</w:t>
      </w:r>
    </w:p>
    <w:p w:rsidR="002053FF" w:rsidRPr="002053FF" w:rsidRDefault="002053FF">
      <w:pPr>
        <w:spacing w:line="360" w:lineRule="exact"/>
        <w:rPr>
          <w:b/>
        </w:rPr>
      </w:pPr>
      <w:r w:rsidRPr="002053FF">
        <w:rPr>
          <w:b/>
        </w:rPr>
        <w:t xml:space="preserve">                                                                          Руководителям </w:t>
      </w:r>
      <w:proofErr w:type="gramStart"/>
      <w:r w:rsidRPr="002053FF">
        <w:rPr>
          <w:b/>
        </w:rPr>
        <w:t>образовательных</w:t>
      </w:r>
      <w:proofErr w:type="gramEnd"/>
    </w:p>
    <w:p w:rsidR="002053FF" w:rsidRDefault="002053FF">
      <w:pPr>
        <w:spacing w:line="360" w:lineRule="exact"/>
        <w:rPr>
          <w:b/>
        </w:rPr>
      </w:pPr>
      <w:r w:rsidRPr="002053FF">
        <w:rPr>
          <w:b/>
        </w:rPr>
        <w:t xml:space="preserve">                                                                          организаций района.</w:t>
      </w:r>
    </w:p>
    <w:p w:rsidR="002053FF" w:rsidRDefault="002053FF">
      <w:pPr>
        <w:spacing w:line="360" w:lineRule="exact"/>
        <w:rPr>
          <w:b/>
        </w:rPr>
      </w:pPr>
    </w:p>
    <w:p w:rsidR="002053FF" w:rsidRPr="002053FF" w:rsidRDefault="002053FF">
      <w:pPr>
        <w:spacing w:line="360" w:lineRule="exact"/>
        <w:rPr>
          <w:b/>
        </w:rPr>
      </w:pPr>
      <w:r>
        <w:rPr>
          <w:b/>
        </w:rPr>
        <w:t xml:space="preserve">                       </w:t>
      </w:r>
      <w:r w:rsidR="002B559B">
        <w:rPr>
          <w:b/>
        </w:rPr>
        <w:t xml:space="preserve">    </w:t>
      </w:r>
      <w:bookmarkStart w:id="0" w:name="_GoBack"/>
      <w:r w:rsidR="002B559B">
        <w:rPr>
          <w:b/>
        </w:rPr>
        <w:t>О подк</w:t>
      </w:r>
      <w:r>
        <w:rPr>
          <w:b/>
        </w:rPr>
        <w:t>лючении к Федеральному проекту «</w:t>
      </w:r>
      <w:r w:rsidR="002B559B">
        <w:rPr>
          <w:b/>
        </w:rPr>
        <w:t>Пушк</w:t>
      </w:r>
      <w:r>
        <w:rPr>
          <w:b/>
        </w:rPr>
        <w:t>инская карта»</w:t>
      </w:r>
    </w:p>
    <w:p w:rsidR="00E87BF8" w:rsidRDefault="00E87BF8">
      <w:pPr>
        <w:rPr>
          <w:sz w:val="2"/>
          <w:szCs w:val="2"/>
        </w:rPr>
        <w:sectPr w:rsidR="00E87BF8">
          <w:type w:val="continuous"/>
          <w:pgSz w:w="11900" w:h="16840"/>
          <w:pgMar w:top="1254" w:right="813" w:bottom="625" w:left="1022" w:header="0" w:footer="3" w:gutter="0"/>
          <w:cols w:space="720"/>
          <w:noEndnote/>
          <w:docGrid w:linePitch="360"/>
        </w:sectPr>
      </w:pPr>
    </w:p>
    <w:p w:rsidR="00E87BF8" w:rsidRDefault="00E87BF8">
      <w:pPr>
        <w:rPr>
          <w:sz w:val="2"/>
          <w:szCs w:val="2"/>
        </w:rPr>
        <w:sectPr w:rsidR="00E87BF8">
          <w:type w:val="continuous"/>
          <w:pgSz w:w="11900" w:h="16840"/>
          <w:pgMar w:top="3086" w:right="0" w:bottom="640" w:left="0" w:header="0" w:footer="3" w:gutter="0"/>
          <w:cols w:space="720"/>
          <w:noEndnote/>
          <w:docGrid w:linePitch="360"/>
        </w:sectPr>
      </w:pPr>
    </w:p>
    <w:p w:rsidR="00E87BF8" w:rsidRPr="002053FF" w:rsidRDefault="00E87BF8" w:rsidP="002053FF">
      <w:pPr>
        <w:pStyle w:val="30"/>
        <w:shd w:val="clear" w:color="auto" w:fill="auto"/>
        <w:spacing w:after="23" w:line="340" w:lineRule="exact"/>
      </w:pPr>
    </w:p>
    <w:bookmarkEnd w:id="0"/>
    <w:p w:rsidR="00E87BF8" w:rsidRPr="002053FF" w:rsidRDefault="00E87BF8" w:rsidP="002053FF">
      <w:pPr>
        <w:pStyle w:val="60"/>
        <w:shd w:val="clear" w:color="auto" w:fill="auto"/>
        <w:ind w:right="500"/>
        <w:jc w:val="left"/>
      </w:pPr>
    </w:p>
    <w:p w:rsidR="00E87BF8" w:rsidRDefault="002B559B">
      <w:pPr>
        <w:pStyle w:val="20"/>
        <w:shd w:val="clear" w:color="auto" w:fill="auto"/>
        <w:spacing w:before="0" w:after="0" w:line="319" w:lineRule="exact"/>
        <w:ind w:left="400" w:firstLine="560"/>
        <w:jc w:val="both"/>
      </w:pPr>
      <w:r>
        <w:t xml:space="preserve">МКУ «Управление образования» и </w:t>
      </w:r>
      <w:r w:rsidR="00C7706C">
        <w:t>Министерство культур</w:t>
      </w:r>
      <w:r>
        <w:t>ы Республики Дагестан информирую</w:t>
      </w:r>
      <w:r w:rsidR="00C7706C">
        <w:t xml:space="preserve">т, что </w:t>
      </w:r>
      <w:proofErr w:type="gramStart"/>
      <w:r w:rsidR="00C7706C">
        <w:t>согласно протокола</w:t>
      </w:r>
      <w:proofErr w:type="gramEnd"/>
      <w:r w:rsidR="00C7706C">
        <w:t xml:space="preserve"> </w:t>
      </w:r>
      <w:r>
        <w:t>от 20 марта 2025 года,  было рекомендовано Г</w:t>
      </w:r>
      <w:r w:rsidR="00C7706C">
        <w:t>лавам муниципальных районов и городских округов Республики Дагестан обеспечить 70-процентное подключение учащихся общеобразовательных учреждений возрастной категории от 14 до 22 лет к федеральному проекту «Пушкинская карта».</w:t>
      </w:r>
    </w:p>
    <w:p w:rsidR="00E87BF8" w:rsidRDefault="00C7706C">
      <w:pPr>
        <w:pStyle w:val="20"/>
        <w:shd w:val="clear" w:color="auto" w:fill="auto"/>
        <w:spacing w:before="0" w:after="0" w:line="319" w:lineRule="exact"/>
        <w:ind w:left="400" w:firstLine="560"/>
        <w:jc w:val="both"/>
      </w:pPr>
      <w:r>
        <w:t xml:space="preserve">Согласно федеральным данным на конец сентября текущего года только 15 </w:t>
      </w:r>
      <w:proofErr w:type="gramStart"/>
      <w:r>
        <w:t>муниципальных</w:t>
      </w:r>
      <w:proofErr w:type="gramEnd"/>
      <w:r>
        <w:t xml:space="preserve"> образования достигли указанного показателя (колонка 4 таблицы). </w:t>
      </w:r>
      <w:proofErr w:type="gramStart"/>
      <w:r>
        <w:t xml:space="preserve">Отчет о проделанной работе в срок до мая 2025 года предоставили только 10 районов и городов, причем цифры у Буйнакского, </w:t>
      </w:r>
      <w:proofErr w:type="spellStart"/>
      <w:r>
        <w:t>Кизлярского</w:t>
      </w:r>
      <w:proofErr w:type="spellEnd"/>
      <w:r>
        <w:t xml:space="preserve">, </w:t>
      </w:r>
      <w:proofErr w:type="spellStart"/>
      <w:r>
        <w:t>Цунтинского</w:t>
      </w:r>
      <w:proofErr w:type="spellEnd"/>
      <w:r>
        <w:t xml:space="preserve"> районов не соответствуют федеральным данным.</w:t>
      </w:r>
      <w:proofErr w:type="gramEnd"/>
    </w:p>
    <w:p w:rsidR="00E87BF8" w:rsidRDefault="00C7706C">
      <w:pPr>
        <w:pStyle w:val="20"/>
        <w:shd w:val="clear" w:color="auto" w:fill="auto"/>
        <w:spacing w:before="0" w:after="152" w:line="319" w:lineRule="exact"/>
        <w:ind w:left="400" w:firstLine="560"/>
        <w:jc w:val="both"/>
      </w:pPr>
      <w:proofErr w:type="gramStart"/>
      <w:r>
        <w:t>Учитывая, что общереспубликанский показатель охвата проектом «Пушкинская карта» в республике составляет 45%, а средний общероссийский уровень достиг уже 69% от целевой аудитории, Министерство культуры Республики</w:t>
      </w:r>
      <w:r w:rsidR="002B559B">
        <w:t xml:space="preserve"> Дагестан просит рекомендовать Г</w:t>
      </w:r>
      <w:r>
        <w:t xml:space="preserve">лавам муниципальных районов и городских округов Республики Дагестан вновь активизировать работу по открытию карт школьниками и обеспечить подачу заявки на </w:t>
      </w:r>
      <w:proofErr w:type="spellStart"/>
      <w:r>
        <w:t>перевыпуск</w:t>
      </w:r>
      <w:proofErr w:type="spellEnd"/>
      <w:r>
        <w:t xml:space="preserve"> виртуальной Пушкинской карты ВТБ в срок до 28 декабря 2025 года</w:t>
      </w:r>
      <w:proofErr w:type="gramEnd"/>
      <w:r>
        <w:t xml:space="preserve"> (алгоритм прилагается).</w:t>
      </w:r>
    </w:p>
    <w:p w:rsidR="002B559B" w:rsidRDefault="002B559B">
      <w:pPr>
        <w:pStyle w:val="20"/>
        <w:shd w:val="clear" w:color="auto" w:fill="auto"/>
        <w:spacing w:before="0" w:after="152" w:line="319" w:lineRule="exact"/>
        <w:ind w:left="400" w:firstLine="560"/>
        <w:jc w:val="both"/>
      </w:pPr>
      <w:r>
        <w:t xml:space="preserve">Вам необходимо провести работу по </w:t>
      </w:r>
      <w:proofErr w:type="spellStart"/>
      <w:r>
        <w:t>перевыпуску</w:t>
      </w:r>
      <w:proofErr w:type="spellEnd"/>
      <w:r>
        <w:t xml:space="preserve"> Пушкинской карты до 28 декабря на ВТБ и сообщить о проделанной работе Алиевой Н.Ш.</w:t>
      </w:r>
    </w:p>
    <w:p w:rsidR="00E87BF8" w:rsidRDefault="002B559B">
      <w:pPr>
        <w:pStyle w:val="20"/>
        <w:shd w:val="clear" w:color="auto" w:fill="auto"/>
        <w:spacing w:before="0" w:after="0" w:line="280" w:lineRule="exact"/>
        <w:ind w:left="400" w:firstLine="5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817245" distL="302895" distR="375285" simplePos="0" relativeHeight="251660288" behindDoc="1" locked="0" layoutInCell="1" allowOverlap="1">
                <wp:simplePos x="0" y="0"/>
                <wp:positionH relativeFrom="margin">
                  <wp:posOffset>302895</wp:posOffset>
                </wp:positionH>
                <wp:positionV relativeFrom="paragraph">
                  <wp:posOffset>372110</wp:posOffset>
                </wp:positionV>
                <wp:extent cx="1359535" cy="177800"/>
                <wp:effectExtent l="0" t="635" r="4445" b="3175"/>
                <wp:wrapTopAndBottom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BF8" w:rsidRPr="002053FF" w:rsidRDefault="00E87BF8">
                            <w:pPr>
                              <w:pStyle w:val="32"/>
                              <w:keepNext/>
                              <w:keepLines/>
                              <w:shd w:val="clear" w:color="auto" w:fill="auto"/>
                              <w:spacing w:before="0" w:line="28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.85pt;margin-top:29.3pt;width:107.05pt;height:14pt;z-index:-251656192;visibility:visible;mso-wrap-style:square;mso-width-percent:0;mso-height-percent:0;mso-wrap-distance-left:23.85pt;mso-wrap-distance-top:0;mso-wrap-distance-right:29.55pt;mso-wrap-distance-bottom:64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" filled="f" stroked="f">
                <v:textbox style="mso-fit-shape-to-text:t" inset="0,0,0,0">
                  <w:txbxContent>
                    <w:p w:rsidR="00E87BF8" w:rsidRPr="002053FF" w:rsidRDefault="00E87BF8">
                      <w:pPr>
                        <w:pStyle w:val="32"/>
                        <w:keepNext/>
                        <w:keepLines/>
                        <w:shd w:val="clear" w:color="auto" w:fill="auto"/>
                        <w:spacing w:before="0" w:line="28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>
                <wp:simplePos x="0" y="0"/>
                <wp:positionH relativeFrom="margin">
                  <wp:posOffset>2037715</wp:posOffset>
                </wp:positionH>
                <wp:positionV relativeFrom="paragraph">
                  <wp:posOffset>354330</wp:posOffset>
                </wp:positionV>
                <wp:extent cx="2903855" cy="355600"/>
                <wp:effectExtent l="0" t="1905" r="1905" b="0"/>
                <wp:wrapTopAndBottom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BF8" w:rsidRPr="002053FF" w:rsidRDefault="00E87BF8" w:rsidP="002053FF">
                            <w:pPr>
                              <w:pStyle w:val="7"/>
                              <w:shd w:val="clear" w:color="auto" w:fill="auto"/>
                              <w:tabs>
                                <w:tab w:val="left" w:leader="hyphen" w:pos="4368"/>
                              </w:tabs>
                              <w:spacing w:after="0" w:line="220" w:lineRule="exact"/>
                              <w:rPr>
                                <w:lang w:val="en-US"/>
                              </w:rPr>
                            </w:pPr>
                          </w:p>
                          <w:p w:rsidR="00E87BF8" w:rsidRPr="002053FF" w:rsidRDefault="002053FF">
                            <w:pPr>
                              <w:pStyle w:val="30"/>
                              <w:shd w:val="clear" w:color="auto" w:fill="auto"/>
                              <w:tabs>
                                <w:tab w:val="left" w:leader="underscore" w:pos="2146"/>
                                <w:tab w:val="left" w:leader="underscore" w:pos="2294"/>
                                <w:tab w:val="left" w:leader="underscore" w:pos="4406"/>
                              </w:tabs>
                              <w:spacing w:after="0" w:line="340" w:lineRule="exact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3Exact0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3Exact0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3Exact0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60.45pt;margin-top:27.9pt;width:228.65pt;height:28pt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FJsgIAALE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" filled="f" stroked="f">
                <v:textbox style="mso-fit-shape-to-text:t" inset="0,0,0,0">
                  <w:txbxContent>
                    <w:p w:rsidR="00E87BF8" w:rsidRPr="002053FF" w:rsidRDefault="00E87BF8" w:rsidP="002053FF">
                      <w:pPr>
                        <w:pStyle w:val="7"/>
                        <w:shd w:val="clear" w:color="auto" w:fill="auto"/>
                        <w:tabs>
                          <w:tab w:val="left" w:leader="hyphen" w:pos="4368"/>
                        </w:tabs>
                        <w:spacing w:after="0" w:line="220" w:lineRule="exact"/>
                        <w:rPr>
                          <w:lang w:val="en-US"/>
                        </w:rPr>
                      </w:pPr>
                    </w:p>
                    <w:p w:rsidR="00E87BF8" w:rsidRPr="002053FF" w:rsidRDefault="002053FF">
                      <w:pPr>
                        <w:pStyle w:val="30"/>
                        <w:shd w:val="clear" w:color="auto" w:fill="auto"/>
                        <w:tabs>
                          <w:tab w:val="left" w:leader="underscore" w:pos="2146"/>
                          <w:tab w:val="left" w:leader="underscore" w:pos="2294"/>
                          <w:tab w:val="left" w:leader="underscore" w:pos="4406"/>
                        </w:tabs>
                        <w:spacing w:after="0" w:line="340" w:lineRule="exact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rStyle w:val="3Exact0"/>
                          <w:b/>
                          <w:bCs/>
                        </w:rPr>
                        <w:tab/>
                      </w:r>
                      <w:r>
                        <w:rPr>
                          <w:rStyle w:val="3Exact0"/>
                          <w:b/>
                          <w:bCs/>
                        </w:rPr>
                        <w:tab/>
                      </w:r>
                      <w:r>
                        <w:rPr>
                          <w:rStyle w:val="3Exact0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17245" distL="63500" distR="202565" simplePos="0" relativeHeight="251662336" behindDoc="1" locked="0" layoutInCell="1" allowOverlap="1">
                <wp:simplePos x="0" y="0"/>
                <wp:positionH relativeFrom="margin">
                  <wp:posOffset>4950460</wp:posOffset>
                </wp:positionH>
                <wp:positionV relativeFrom="paragraph">
                  <wp:posOffset>369570</wp:posOffset>
                </wp:positionV>
                <wp:extent cx="1238250" cy="177800"/>
                <wp:effectExtent l="0" t="0" r="2540" b="3175"/>
                <wp:wrapTopAndBottom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BF8" w:rsidRPr="002053FF" w:rsidRDefault="00E87BF8">
                            <w:pPr>
                              <w:pStyle w:val="32"/>
                              <w:keepNext/>
                              <w:keepLines/>
                              <w:shd w:val="clear" w:color="auto" w:fill="auto"/>
                              <w:spacing w:before="0" w:line="28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89.8pt;margin-top:29.1pt;width:97.5pt;height:14pt;z-index:-251654144;visibility:visible;mso-wrap-style:square;mso-width-percent:0;mso-height-percent:0;mso-wrap-distance-left:5pt;mso-wrap-distance-top:0;mso-wrap-distance-right:15.95pt;mso-wrap-distance-bottom:64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3nS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" filled="f" stroked="f">
                <v:textbox style="mso-fit-shape-to-text:t" inset="0,0,0,0">
                  <w:txbxContent>
                    <w:p w:rsidR="00E87BF8" w:rsidRPr="002053FF" w:rsidRDefault="00E87BF8">
                      <w:pPr>
                        <w:pStyle w:val="32"/>
                        <w:keepNext/>
                        <w:keepLines/>
                        <w:shd w:val="clear" w:color="auto" w:fill="auto"/>
                        <w:spacing w:before="0" w:line="28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7706C">
        <w:t>Приложение: на 3 листах.</w:t>
      </w:r>
    </w:p>
    <w:p w:rsidR="00E87BF8" w:rsidRDefault="00E87BF8">
      <w:pPr>
        <w:pStyle w:val="40"/>
        <w:shd w:val="clear" w:color="auto" w:fill="auto"/>
        <w:spacing w:before="0" w:after="0" w:line="170" w:lineRule="exact"/>
        <w:ind w:left="1980"/>
      </w:pPr>
    </w:p>
    <w:p w:rsidR="002B559B" w:rsidRPr="002B559B" w:rsidRDefault="002B559B" w:rsidP="002B559B">
      <w:pPr>
        <w:pStyle w:val="40"/>
        <w:shd w:val="clear" w:color="auto" w:fill="auto"/>
        <w:spacing w:before="0" w:after="0" w:line="17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Н</w:t>
      </w:r>
      <w:r w:rsidRPr="002B559B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   МКУ «Управление образования:                   </w:t>
      </w:r>
      <w:proofErr w:type="spellStart"/>
      <w:r>
        <w:rPr>
          <w:sz w:val="28"/>
          <w:szCs w:val="28"/>
        </w:rPr>
        <w:t>Х.Н.Исаева</w:t>
      </w:r>
      <w:proofErr w:type="spellEnd"/>
    </w:p>
    <w:p w:rsidR="002B559B" w:rsidRPr="002B559B" w:rsidRDefault="002B559B">
      <w:pPr>
        <w:pStyle w:val="40"/>
        <w:shd w:val="clear" w:color="auto" w:fill="auto"/>
        <w:spacing w:before="0" w:after="0" w:line="170" w:lineRule="exact"/>
        <w:ind w:left="1980"/>
        <w:rPr>
          <w:sz w:val="28"/>
          <w:szCs w:val="28"/>
        </w:rPr>
      </w:pPr>
    </w:p>
    <w:p w:rsidR="002B559B" w:rsidRPr="00211EB2" w:rsidRDefault="00211EB2">
      <w:pPr>
        <w:pStyle w:val="40"/>
        <w:shd w:val="clear" w:color="auto" w:fill="auto"/>
        <w:spacing w:before="0" w:after="0" w:line="170" w:lineRule="exact"/>
        <w:ind w:left="1980"/>
        <w:rPr>
          <w:sz w:val="20"/>
          <w:szCs w:val="20"/>
        </w:rPr>
      </w:pPr>
      <w:proofErr w:type="spellStart"/>
      <w:r w:rsidRPr="00211EB2">
        <w:rPr>
          <w:sz w:val="20"/>
          <w:szCs w:val="20"/>
        </w:rPr>
        <w:t>Исп.</w:t>
      </w:r>
      <w:proofErr w:type="gramStart"/>
      <w:r w:rsidRPr="00211EB2">
        <w:rPr>
          <w:sz w:val="20"/>
          <w:szCs w:val="20"/>
        </w:rPr>
        <w:t>,А</w:t>
      </w:r>
      <w:proofErr w:type="gramEnd"/>
      <w:r w:rsidRPr="00211EB2">
        <w:rPr>
          <w:sz w:val="20"/>
          <w:szCs w:val="20"/>
        </w:rPr>
        <w:t>лиева</w:t>
      </w:r>
      <w:proofErr w:type="spellEnd"/>
      <w:r w:rsidRPr="00211EB2">
        <w:rPr>
          <w:sz w:val="20"/>
          <w:szCs w:val="20"/>
        </w:rPr>
        <w:t xml:space="preserve"> Н.Ш</w:t>
      </w:r>
    </w:p>
    <w:p w:rsidR="002B559B" w:rsidRPr="002B559B" w:rsidRDefault="002B559B" w:rsidP="002B559B">
      <w:pPr>
        <w:pStyle w:val="40"/>
        <w:shd w:val="clear" w:color="auto" w:fill="auto"/>
        <w:spacing w:before="0" w:after="0" w:line="170" w:lineRule="exact"/>
        <w:sectPr w:rsidR="002B559B" w:rsidRPr="002B559B">
          <w:type w:val="continuous"/>
          <w:pgSz w:w="11900" w:h="16840"/>
          <w:pgMar w:top="3086" w:right="813" w:bottom="640" w:left="1022" w:header="0" w:footer="3" w:gutter="0"/>
          <w:cols w:space="720"/>
          <w:noEndnote/>
          <w:docGrid w:linePitch="360"/>
        </w:sectPr>
      </w:pPr>
    </w:p>
    <w:p w:rsidR="00E87BF8" w:rsidRDefault="00C7706C">
      <w:pPr>
        <w:pStyle w:val="10"/>
        <w:keepNext/>
        <w:keepLines/>
        <w:shd w:val="clear" w:color="auto" w:fill="000000"/>
        <w:spacing w:after="200" w:line="600" w:lineRule="exact"/>
      </w:pPr>
      <w:bookmarkStart w:id="1" w:name="bookmark3"/>
      <w:r>
        <w:rPr>
          <w:rStyle w:val="11"/>
        </w:rPr>
        <w:lastRenderedPageBreak/>
        <w:t>КАРТА</w:t>
      </w:r>
      <w:bookmarkEnd w:id="1"/>
    </w:p>
    <w:p w:rsidR="00E87BF8" w:rsidRDefault="002B559B">
      <w:pPr>
        <w:pStyle w:val="22"/>
        <w:keepNext/>
        <w:keepLines/>
        <w:shd w:val="clear" w:color="auto" w:fill="000000"/>
        <w:spacing w:before="0" w:after="458" w:line="380" w:lineRule="exact"/>
      </w:pPr>
      <w:r>
        <w:rPr>
          <w:noProof/>
          <w:lang w:bidi="ar-SA"/>
        </w:rPr>
        <w:drawing>
          <wp:anchor distT="0" distB="0" distL="63500" distR="194945" simplePos="0" relativeHeight="251663360" behindDoc="1" locked="0" layoutInCell="1" allowOverlap="1">
            <wp:simplePos x="0" y="0"/>
            <wp:positionH relativeFrom="margin">
              <wp:posOffset>-60960</wp:posOffset>
            </wp:positionH>
            <wp:positionV relativeFrom="paragraph">
              <wp:posOffset>-1393190</wp:posOffset>
            </wp:positionV>
            <wp:extent cx="3706495" cy="1786255"/>
            <wp:effectExtent l="0" t="0" r="8255" b="4445"/>
            <wp:wrapSquare wrapText="right"/>
            <wp:docPr id="10" name="Рисунок 6" descr="C:\Users\836D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836D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bookmark4"/>
      <w:r w:rsidR="00C7706C">
        <w:rPr>
          <w:rStyle w:val="23"/>
          <w:b/>
          <w:bCs/>
        </w:rPr>
        <w:t>переезжает в ВТБ</w:t>
      </w:r>
      <w:bookmarkEnd w:id="2"/>
    </w:p>
    <w:p w:rsidR="00E87BF8" w:rsidRDefault="00C7706C">
      <w:pPr>
        <w:pStyle w:val="101"/>
        <w:shd w:val="clear" w:color="auto" w:fill="auto"/>
        <w:spacing w:before="0" w:after="315" w:line="170" w:lineRule="exact"/>
        <w:ind w:left="400" w:firstLine="0"/>
      </w:pPr>
      <w:r>
        <w:t>Подайте заявление на выпуск карты в ВТБ до конца 2025 года - и сохраните доступ в мир искусства в 2026 году</w:t>
      </w:r>
    </w:p>
    <w:p w:rsidR="00E87BF8" w:rsidRDefault="00C7706C">
      <w:pPr>
        <w:pStyle w:val="111"/>
        <w:shd w:val="clear" w:color="auto" w:fill="auto"/>
        <w:spacing w:before="0" w:after="414" w:line="200" w:lineRule="exact"/>
        <w:ind w:left="120"/>
      </w:pPr>
      <w:r>
        <w:t>С 1 января 2026 ВТБ становится банком-оператором программы «Пушкинская карта»</w:t>
      </w:r>
    </w:p>
    <w:p w:rsidR="00E87BF8" w:rsidRDefault="00C7706C">
      <w:pPr>
        <w:pStyle w:val="22"/>
        <w:keepNext/>
        <w:keepLines/>
        <w:shd w:val="clear" w:color="auto" w:fill="auto"/>
        <w:spacing w:before="0" w:after="106" w:line="380" w:lineRule="exact"/>
        <w:ind w:left="400"/>
      </w:pPr>
      <w:bookmarkStart w:id="3" w:name="bookmark5"/>
      <w:r>
        <w:rPr>
          <w:rStyle w:val="24"/>
          <w:b/>
          <w:bCs/>
        </w:rPr>
        <w:t>ЧТО ЭТО ЗНАЧИТ?</w:t>
      </w:r>
      <w:bookmarkEnd w:id="3"/>
    </w:p>
    <w:p w:rsidR="00E87BF8" w:rsidRDefault="002B559B">
      <w:pPr>
        <w:pStyle w:val="120"/>
        <w:shd w:val="clear" w:color="auto" w:fill="auto"/>
        <w:spacing w:before="0" w:after="244"/>
        <w:ind w:right="144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18745" simplePos="0" relativeHeight="251664384" behindDoc="1" locked="0" layoutInCell="1" allowOverlap="1">
                <wp:simplePos x="0" y="0"/>
                <wp:positionH relativeFrom="margin">
                  <wp:posOffset>201295</wp:posOffset>
                </wp:positionH>
                <wp:positionV relativeFrom="paragraph">
                  <wp:posOffset>-94615</wp:posOffset>
                </wp:positionV>
                <wp:extent cx="320040" cy="887095"/>
                <wp:effectExtent l="1270" t="635" r="2540" b="2540"/>
                <wp:wrapSquare wrapText="right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8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BF8" w:rsidRDefault="00C7706C">
                            <w:pPr>
                              <w:pStyle w:val="16"/>
                              <w:shd w:val="clear" w:color="auto" w:fill="auto"/>
                              <w:spacing w:after="77" w:line="660" w:lineRule="exact"/>
                            </w:pPr>
                            <w:r>
                              <w:rPr>
                                <w:rStyle w:val="16Exact0"/>
                                <w:b/>
                                <w:bCs/>
                              </w:rPr>
                              <w:t>+</w:t>
                            </w:r>
                          </w:p>
                          <w:p w:rsidR="00E87BF8" w:rsidRDefault="00C7706C">
                            <w:pPr>
                              <w:pStyle w:val="17"/>
                              <w:shd w:val="clear" w:color="auto" w:fill="auto"/>
                              <w:spacing w:before="0" w:line="660" w:lineRule="exact"/>
                            </w:pPr>
                            <w:r>
                              <w:rPr>
                                <w:rStyle w:val="17Exact0"/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5.85pt;margin-top:-7.45pt;width:25.2pt;height:69.85pt;z-index:-251652096;visibility:visible;mso-wrap-style:square;mso-width-percent:0;mso-height-percent:0;mso-wrap-distance-left:5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IprQIAAK8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" filled="f" stroked="f">
                <v:textbox style="mso-fit-shape-to-text:t" inset="0,0,0,0">
                  <w:txbxContent>
                    <w:p w:rsidR="00E87BF8" w:rsidRDefault="00C7706C">
                      <w:pPr>
                        <w:pStyle w:val="16"/>
                        <w:shd w:val="clear" w:color="auto" w:fill="auto"/>
                        <w:spacing w:after="77" w:line="660" w:lineRule="exact"/>
                      </w:pPr>
                      <w:r>
                        <w:rPr>
                          <w:rStyle w:val="16Exact0"/>
                          <w:b/>
                          <w:bCs/>
                        </w:rPr>
                        <w:t>+</w:t>
                      </w:r>
                    </w:p>
                    <w:p w:rsidR="00E87BF8" w:rsidRDefault="00C7706C">
                      <w:pPr>
                        <w:pStyle w:val="17"/>
                        <w:shd w:val="clear" w:color="auto" w:fill="auto"/>
                        <w:spacing w:before="0" w:line="660" w:lineRule="exact"/>
                      </w:pPr>
                      <w:r>
                        <w:rPr>
                          <w:rStyle w:val="17Exact0"/>
                          <w:b/>
                          <w:bCs/>
                        </w:rPr>
                        <w:t>+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C7706C">
        <w:t xml:space="preserve">Пушкинская карта Почта Банка будет действовать </w:t>
      </w:r>
      <w:r w:rsidR="00C7706C">
        <w:rPr>
          <w:rStyle w:val="121"/>
        </w:rPr>
        <w:t xml:space="preserve">до 15:00 </w:t>
      </w:r>
      <w:proofErr w:type="spellStart"/>
      <w:proofErr w:type="gramStart"/>
      <w:r w:rsidR="00C7706C">
        <w:rPr>
          <w:rStyle w:val="121"/>
        </w:rPr>
        <w:t>мск</w:t>
      </w:r>
      <w:proofErr w:type="spellEnd"/>
      <w:proofErr w:type="gramEnd"/>
      <w:r w:rsidR="00C7706C">
        <w:rPr>
          <w:rStyle w:val="121"/>
        </w:rPr>
        <w:t xml:space="preserve"> 31.12.25 С 15:00 </w:t>
      </w:r>
      <w:proofErr w:type="spellStart"/>
      <w:r w:rsidR="00C7706C">
        <w:rPr>
          <w:rStyle w:val="121"/>
        </w:rPr>
        <w:t>мск</w:t>
      </w:r>
      <w:proofErr w:type="spellEnd"/>
      <w:r w:rsidR="00C7706C">
        <w:rPr>
          <w:rStyle w:val="121"/>
        </w:rPr>
        <w:t xml:space="preserve"> 01.01.26 </w:t>
      </w:r>
      <w:r w:rsidR="00C7706C">
        <w:t>ВТБ начнет выпускать и обслуживать Пушкинские карты</w:t>
      </w:r>
    </w:p>
    <w:p w:rsidR="00E87BF8" w:rsidRDefault="00C7706C">
      <w:pPr>
        <w:pStyle w:val="120"/>
        <w:shd w:val="clear" w:color="auto" w:fill="auto"/>
        <w:spacing w:before="0" w:after="268" w:line="254" w:lineRule="exact"/>
        <w:ind w:right="2840"/>
      </w:pPr>
      <w:r>
        <w:t xml:space="preserve">Для сохранения доступа к программе нужно </w:t>
      </w:r>
      <w:r>
        <w:rPr>
          <w:rStyle w:val="121"/>
        </w:rPr>
        <w:t xml:space="preserve">подать заявление на выпуск </w:t>
      </w:r>
      <w:r>
        <w:t>виртуальной Пушкинской карты в ВТБ</w:t>
      </w:r>
    </w:p>
    <w:p w:rsidR="00E87BF8" w:rsidRDefault="00C7706C">
      <w:pPr>
        <w:pStyle w:val="130"/>
        <w:shd w:val="clear" w:color="auto" w:fill="auto"/>
        <w:spacing w:before="0" w:after="286" w:line="220" w:lineRule="exact"/>
        <w:ind w:left="400"/>
      </w:pPr>
      <w:r>
        <w:rPr>
          <w:rStyle w:val="131"/>
          <w:b/>
          <w:bCs/>
        </w:rPr>
        <w:t>Подать заявление можно уже сейчас и до 28.12.25 включительно</w:t>
      </w:r>
    </w:p>
    <w:p w:rsidR="00E87BF8" w:rsidRDefault="002B559B">
      <w:pPr>
        <w:pStyle w:val="22"/>
        <w:keepNext/>
        <w:keepLines/>
        <w:shd w:val="clear" w:color="auto" w:fill="auto"/>
        <w:spacing w:before="0" w:after="0" w:line="380" w:lineRule="exact"/>
        <w:ind w:left="400"/>
      </w:pPr>
      <w:r>
        <w:rPr>
          <w:noProof/>
          <w:lang w:bidi="ar-SA"/>
        </w:rPr>
        <w:drawing>
          <wp:anchor distT="0" distB="0" distL="1151890" distR="63500" simplePos="0" relativeHeight="251665408" behindDoc="1" locked="0" layoutInCell="1" allowOverlap="1">
            <wp:simplePos x="0" y="0"/>
            <wp:positionH relativeFrom="margin">
              <wp:posOffset>4803775</wp:posOffset>
            </wp:positionH>
            <wp:positionV relativeFrom="paragraph">
              <wp:posOffset>-57785</wp:posOffset>
            </wp:positionV>
            <wp:extent cx="1426210" cy="999490"/>
            <wp:effectExtent l="0" t="0" r="2540" b="0"/>
            <wp:wrapSquare wrapText="left"/>
            <wp:docPr id="8" name="Рисунок 8" descr="C:\Users\836D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836D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bookmark6"/>
      <w:r w:rsidR="00C7706C">
        <w:rPr>
          <w:rStyle w:val="24"/>
          <w:b/>
          <w:bCs/>
        </w:rPr>
        <w:t>КАК ПОДАТЬ ЗАЯВЛЕНИЕ?</w:t>
      </w:r>
      <w:bookmarkEnd w:id="4"/>
    </w:p>
    <w:p w:rsidR="00E87BF8" w:rsidRDefault="00C7706C">
      <w:pPr>
        <w:pStyle w:val="140"/>
        <w:shd w:val="clear" w:color="auto" w:fill="auto"/>
        <w:spacing w:before="0" w:line="560" w:lineRule="exact"/>
      </w:pPr>
      <w:r>
        <w:rPr>
          <w:rStyle w:val="141"/>
          <w:i/>
          <w:iCs/>
        </w:rPr>
        <w:t>(</w:t>
      </w:r>
    </w:p>
    <w:p w:rsidR="00E87BF8" w:rsidRDefault="00C7706C">
      <w:pPr>
        <w:pStyle w:val="150"/>
        <w:shd w:val="clear" w:color="auto" w:fill="auto"/>
        <w:ind w:left="60"/>
        <w:sectPr w:rsidR="00E87BF8">
          <w:pgSz w:w="11900" w:h="16840"/>
          <w:pgMar w:top="557" w:right="809" w:bottom="485" w:left="1025" w:header="0" w:footer="3" w:gutter="0"/>
          <w:cols w:space="720"/>
          <w:noEndnote/>
          <w:docGrid w:linePitch="360"/>
        </w:sectPr>
      </w:pPr>
      <w:r>
        <w:rPr>
          <w:rStyle w:val="1527pt"/>
        </w:rPr>
        <w:t>Щ</w:t>
      </w:r>
      <w:r>
        <w:rPr>
          <w:rStyle w:val="151"/>
        </w:rPr>
        <w:t xml:space="preserve"> 1</w:t>
      </w:r>
      <w:proofErr w:type="gramStart"/>
      <w:r>
        <w:rPr>
          <w:rStyle w:val="151"/>
        </w:rPr>
        <w:t xml:space="preserve"> </w:t>
      </w:r>
      <w:r>
        <w:t>В</w:t>
      </w:r>
      <w:proofErr w:type="gramEnd"/>
      <w:r>
        <w:t xml:space="preserve"> мобильном приложении</w:t>
      </w:r>
      <w:r>
        <w:br/>
        <w:t>«</w:t>
      </w:r>
      <w:proofErr w:type="spellStart"/>
      <w:r>
        <w:t>Госуслуги</w:t>
      </w:r>
      <w:proofErr w:type="spellEnd"/>
      <w:r>
        <w:t xml:space="preserve"> Культура»</w:t>
      </w:r>
    </w:p>
    <w:p w:rsidR="00E87BF8" w:rsidRDefault="00E87BF8">
      <w:pPr>
        <w:spacing w:line="177" w:lineRule="exact"/>
        <w:rPr>
          <w:sz w:val="14"/>
          <w:szCs w:val="14"/>
        </w:rPr>
      </w:pPr>
    </w:p>
    <w:p w:rsidR="00E87BF8" w:rsidRDefault="00E87BF8">
      <w:pPr>
        <w:rPr>
          <w:sz w:val="2"/>
          <w:szCs w:val="2"/>
        </w:rPr>
        <w:sectPr w:rsidR="00E87BF8">
          <w:type w:val="continuous"/>
          <w:pgSz w:w="11900" w:h="16840"/>
          <w:pgMar w:top="1877" w:right="0" w:bottom="4584" w:left="0" w:header="0" w:footer="3" w:gutter="0"/>
          <w:cols w:space="720"/>
          <w:noEndnote/>
          <w:docGrid w:linePitch="360"/>
        </w:sectPr>
      </w:pPr>
    </w:p>
    <w:p w:rsidR="00E87BF8" w:rsidRDefault="00C7706C">
      <w:pPr>
        <w:pStyle w:val="180"/>
        <w:shd w:val="clear" w:color="auto" w:fill="auto"/>
        <w:spacing w:after="67" w:line="200" w:lineRule="exact"/>
      </w:pPr>
      <w:r>
        <w:rPr>
          <w:rStyle w:val="181"/>
          <w:b/>
          <w:bCs/>
        </w:rPr>
        <w:lastRenderedPageBreak/>
        <w:t>ЕСЛИ ЕСТЬ ПУШКИНСКАЯ КАРТА:</w:t>
      </w:r>
    </w:p>
    <w:p w:rsidR="00E87BF8" w:rsidRDefault="00C7706C">
      <w:pPr>
        <w:pStyle w:val="101"/>
        <w:numPr>
          <w:ilvl w:val="0"/>
          <w:numId w:val="1"/>
        </w:numPr>
        <w:shd w:val="clear" w:color="auto" w:fill="auto"/>
        <w:tabs>
          <w:tab w:val="left" w:pos="336"/>
        </w:tabs>
        <w:spacing w:before="0" w:after="0" w:line="254" w:lineRule="exact"/>
        <w:ind w:firstLine="0"/>
        <w:jc w:val="both"/>
      </w:pPr>
      <w:r>
        <w:t xml:space="preserve">Отсканировать </w:t>
      </w:r>
      <w:r>
        <w:rPr>
          <w:lang w:val="en-US" w:eastAsia="en-US" w:bidi="en-US"/>
        </w:rPr>
        <w:t>QR</w:t>
      </w:r>
      <w:r>
        <w:t>-код</w:t>
      </w:r>
    </w:p>
    <w:p w:rsidR="00E87BF8" w:rsidRDefault="00C7706C">
      <w:pPr>
        <w:pStyle w:val="190"/>
        <w:numPr>
          <w:ilvl w:val="0"/>
          <w:numId w:val="1"/>
        </w:numPr>
        <w:shd w:val="clear" w:color="auto" w:fill="auto"/>
        <w:tabs>
          <w:tab w:val="left" w:pos="336"/>
        </w:tabs>
        <w:ind w:firstLine="0"/>
      </w:pPr>
      <w:r>
        <w:rPr>
          <w:rStyle w:val="192"/>
        </w:rPr>
        <w:t xml:space="preserve">В приложении </w:t>
      </w:r>
      <w:r>
        <w:t>«</w:t>
      </w:r>
      <w:proofErr w:type="spellStart"/>
      <w:r>
        <w:t>Госуслуги</w:t>
      </w:r>
      <w:proofErr w:type="spellEnd"/>
      <w:r>
        <w:t xml:space="preserve"> Культура»</w:t>
      </w:r>
    </w:p>
    <w:p w:rsidR="00E87BF8" w:rsidRDefault="00C7706C">
      <w:pPr>
        <w:pStyle w:val="101"/>
        <w:numPr>
          <w:ilvl w:val="0"/>
          <w:numId w:val="2"/>
        </w:numPr>
        <w:shd w:val="clear" w:color="auto" w:fill="auto"/>
        <w:tabs>
          <w:tab w:val="left" w:pos="565"/>
        </w:tabs>
        <w:spacing w:before="0" w:after="0" w:line="254" w:lineRule="exact"/>
        <w:ind w:left="440" w:right="960" w:hanging="120"/>
      </w:pPr>
      <w:r>
        <w:t xml:space="preserve">на всплывающем окне нажать </w:t>
      </w:r>
      <w:r>
        <w:rPr>
          <w:rStyle w:val="103"/>
        </w:rPr>
        <w:t>«Подать заявление»</w:t>
      </w:r>
    </w:p>
    <w:p w:rsidR="00E87BF8" w:rsidRDefault="00C7706C">
      <w:pPr>
        <w:pStyle w:val="101"/>
        <w:numPr>
          <w:ilvl w:val="0"/>
          <w:numId w:val="2"/>
        </w:numPr>
        <w:shd w:val="clear" w:color="auto" w:fill="auto"/>
        <w:tabs>
          <w:tab w:val="left" w:pos="565"/>
        </w:tabs>
        <w:spacing w:before="0" w:after="0" w:line="254" w:lineRule="exact"/>
        <w:ind w:left="440" w:hanging="120"/>
      </w:pPr>
      <w:r>
        <w:t xml:space="preserve">или перейти в </w:t>
      </w:r>
      <w:r>
        <w:rPr>
          <w:rStyle w:val="103"/>
        </w:rPr>
        <w:t xml:space="preserve">Профиль/«Пушкинская карта» </w:t>
      </w:r>
      <w:r>
        <w:t>и подать заявление</w:t>
      </w:r>
    </w:p>
    <w:p w:rsidR="00E87BF8" w:rsidRDefault="00C7706C">
      <w:pPr>
        <w:pStyle w:val="101"/>
        <w:numPr>
          <w:ilvl w:val="0"/>
          <w:numId w:val="1"/>
        </w:numPr>
        <w:shd w:val="clear" w:color="auto" w:fill="auto"/>
        <w:tabs>
          <w:tab w:val="left" w:pos="336"/>
        </w:tabs>
        <w:spacing w:before="0" w:after="0" w:line="254" w:lineRule="exact"/>
        <w:ind w:firstLine="0"/>
        <w:jc w:val="both"/>
      </w:pPr>
      <w:r>
        <w:t>Подтвердить оформление новой карты</w:t>
      </w:r>
    </w:p>
    <w:p w:rsidR="00E87BF8" w:rsidRDefault="00C7706C">
      <w:pPr>
        <w:pStyle w:val="101"/>
        <w:numPr>
          <w:ilvl w:val="0"/>
          <w:numId w:val="1"/>
        </w:numPr>
        <w:shd w:val="clear" w:color="auto" w:fill="auto"/>
        <w:tabs>
          <w:tab w:val="left" w:pos="336"/>
        </w:tabs>
        <w:spacing w:before="0" w:after="0" w:line="254" w:lineRule="exact"/>
        <w:ind w:left="320" w:right="560"/>
      </w:pPr>
      <w:r>
        <w:t xml:space="preserve">Заявление отразится в документах в </w:t>
      </w:r>
      <w:r>
        <w:rPr>
          <w:rStyle w:val="103"/>
        </w:rPr>
        <w:t>Профиле</w:t>
      </w:r>
      <w:r>
        <w:t>/</w:t>
      </w:r>
      <w:r>
        <w:rPr>
          <w:rStyle w:val="103"/>
        </w:rPr>
        <w:t>«Пушкинская карта»,</w:t>
      </w:r>
    </w:p>
    <w:p w:rsidR="00E87BF8" w:rsidRDefault="00C7706C">
      <w:pPr>
        <w:pStyle w:val="190"/>
        <w:shd w:val="clear" w:color="auto" w:fill="auto"/>
        <w:ind w:left="440"/>
        <w:jc w:val="left"/>
      </w:pPr>
      <w:r>
        <w:t>«О Пушкинской карте»</w:t>
      </w:r>
    </w:p>
    <w:p w:rsidR="00E87BF8" w:rsidRDefault="00C7706C">
      <w:pPr>
        <w:pStyle w:val="180"/>
        <w:shd w:val="clear" w:color="auto" w:fill="auto"/>
        <w:spacing w:after="71" w:line="200" w:lineRule="exact"/>
      </w:pPr>
      <w:r>
        <w:br w:type="column"/>
      </w:r>
      <w:r>
        <w:rPr>
          <w:rStyle w:val="181"/>
          <w:b/>
          <w:bCs/>
        </w:rPr>
        <w:lastRenderedPageBreak/>
        <w:t>ЕСЛИ НЕТ ПУШКИНСКОЙ КАРТЫ:</w:t>
      </w:r>
    </w:p>
    <w:p w:rsidR="00E87BF8" w:rsidRDefault="00C7706C">
      <w:pPr>
        <w:pStyle w:val="101"/>
        <w:numPr>
          <w:ilvl w:val="0"/>
          <w:numId w:val="1"/>
        </w:numPr>
        <w:shd w:val="clear" w:color="auto" w:fill="auto"/>
        <w:tabs>
          <w:tab w:val="left" w:pos="339"/>
        </w:tabs>
        <w:spacing w:before="0" w:after="0" w:line="254" w:lineRule="exact"/>
        <w:ind w:firstLine="0"/>
        <w:jc w:val="both"/>
      </w:pPr>
      <w:r>
        <w:t xml:space="preserve">Отсканировать </w:t>
      </w:r>
      <w:r>
        <w:rPr>
          <w:lang w:val="en-US" w:eastAsia="en-US" w:bidi="en-US"/>
        </w:rPr>
        <w:t>QR</w:t>
      </w:r>
      <w:r>
        <w:t>-код</w:t>
      </w:r>
    </w:p>
    <w:p w:rsidR="00E87BF8" w:rsidRDefault="00C7706C">
      <w:pPr>
        <w:pStyle w:val="101"/>
        <w:numPr>
          <w:ilvl w:val="0"/>
          <w:numId w:val="1"/>
        </w:numPr>
        <w:shd w:val="clear" w:color="auto" w:fill="auto"/>
        <w:tabs>
          <w:tab w:val="left" w:pos="339"/>
        </w:tabs>
        <w:spacing w:before="0" w:after="0" w:line="254" w:lineRule="exact"/>
        <w:ind w:firstLine="0"/>
        <w:jc w:val="both"/>
      </w:pPr>
      <w:r>
        <w:t xml:space="preserve">Скачать приложение </w:t>
      </w:r>
      <w:r>
        <w:rPr>
          <w:rStyle w:val="103"/>
        </w:rPr>
        <w:t>«</w:t>
      </w:r>
      <w:proofErr w:type="spellStart"/>
      <w:r>
        <w:rPr>
          <w:rStyle w:val="103"/>
        </w:rPr>
        <w:t>Госуслуги</w:t>
      </w:r>
      <w:proofErr w:type="spellEnd"/>
      <w:r>
        <w:rPr>
          <w:rStyle w:val="103"/>
        </w:rPr>
        <w:t xml:space="preserve"> Культура»</w:t>
      </w:r>
    </w:p>
    <w:p w:rsidR="00E87BF8" w:rsidRDefault="00C7706C">
      <w:pPr>
        <w:pStyle w:val="101"/>
        <w:numPr>
          <w:ilvl w:val="0"/>
          <w:numId w:val="1"/>
        </w:numPr>
        <w:shd w:val="clear" w:color="auto" w:fill="auto"/>
        <w:tabs>
          <w:tab w:val="left" w:pos="339"/>
        </w:tabs>
        <w:spacing w:before="0" w:after="0" w:line="254" w:lineRule="exact"/>
        <w:ind w:left="320"/>
      </w:pPr>
      <w:r>
        <w:t>Войти в приложение по подтвержденной учетной записи «</w:t>
      </w:r>
      <w:proofErr w:type="spellStart"/>
      <w:r>
        <w:t>Госуслуг</w:t>
      </w:r>
      <w:proofErr w:type="spellEnd"/>
      <w:r>
        <w:t>»</w:t>
      </w:r>
    </w:p>
    <w:p w:rsidR="00E87BF8" w:rsidRDefault="00C7706C">
      <w:pPr>
        <w:pStyle w:val="101"/>
        <w:numPr>
          <w:ilvl w:val="0"/>
          <w:numId w:val="1"/>
        </w:numPr>
        <w:shd w:val="clear" w:color="auto" w:fill="auto"/>
        <w:tabs>
          <w:tab w:val="left" w:pos="339"/>
        </w:tabs>
        <w:spacing w:before="0" w:after="0" w:line="254" w:lineRule="exact"/>
        <w:ind w:left="320"/>
      </w:pPr>
      <w:r>
        <w:t>Подтверждая выпуск карты, вы автоматически подаете заявление на выпуск карты в ВТБ</w:t>
      </w:r>
    </w:p>
    <w:p w:rsidR="00E87BF8" w:rsidRDefault="00C7706C">
      <w:pPr>
        <w:pStyle w:val="101"/>
        <w:numPr>
          <w:ilvl w:val="0"/>
          <w:numId w:val="1"/>
        </w:numPr>
        <w:shd w:val="clear" w:color="auto" w:fill="auto"/>
        <w:tabs>
          <w:tab w:val="left" w:pos="339"/>
        </w:tabs>
        <w:spacing w:before="0" w:after="0" w:line="254" w:lineRule="exact"/>
        <w:ind w:left="320" w:right="920"/>
      </w:pPr>
      <w:r>
        <w:t xml:space="preserve">Заявление отразится в документах в </w:t>
      </w:r>
      <w:r>
        <w:rPr>
          <w:rStyle w:val="103"/>
        </w:rPr>
        <w:t>Профиле</w:t>
      </w:r>
      <w:r>
        <w:t>/</w:t>
      </w:r>
      <w:r>
        <w:rPr>
          <w:rStyle w:val="103"/>
        </w:rPr>
        <w:t>«Пушкинская карта»,</w:t>
      </w:r>
    </w:p>
    <w:p w:rsidR="00E87BF8" w:rsidRDefault="00C7706C">
      <w:pPr>
        <w:pStyle w:val="190"/>
        <w:shd w:val="clear" w:color="auto" w:fill="auto"/>
        <w:ind w:left="320" w:firstLine="0"/>
        <w:jc w:val="left"/>
        <w:sectPr w:rsidR="00E87BF8">
          <w:type w:val="continuous"/>
          <w:pgSz w:w="11900" w:h="16840"/>
          <w:pgMar w:top="1877" w:right="1524" w:bottom="4584" w:left="1447" w:header="0" w:footer="3" w:gutter="0"/>
          <w:cols w:num="2" w:space="269"/>
          <w:noEndnote/>
          <w:docGrid w:linePitch="360"/>
        </w:sectPr>
      </w:pPr>
      <w:r>
        <w:t>«О Пушкинской карте»</w:t>
      </w:r>
    </w:p>
    <w:p w:rsidR="00E87BF8" w:rsidRDefault="00E87BF8">
      <w:pPr>
        <w:spacing w:before="5" w:after="5" w:line="240" w:lineRule="exact"/>
        <w:rPr>
          <w:sz w:val="19"/>
          <w:szCs w:val="19"/>
        </w:rPr>
      </w:pPr>
    </w:p>
    <w:p w:rsidR="00E87BF8" w:rsidRDefault="00E87BF8">
      <w:pPr>
        <w:rPr>
          <w:sz w:val="2"/>
          <w:szCs w:val="2"/>
        </w:rPr>
        <w:sectPr w:rsidR="00E87BF8">
          <w:type w:val="continuous"/>
          <w:pgSz w:w="11900" w:h="16840"/>
          <w:pgMar w:top="542" w:right="0" w:bottom="542" w:left="0" w:header="0" w:footer="3" w:gutter="0"/>
          <w:cols w:space="720"/>
          <w:noEndnote/>
          <w:docGrid w:linePitch="360"/>
        </w:sectPr>
      </w:pPr>
    </w:p>
    <w:p w:rsidR="00E87BF8" w:rsidRDefault="002B559B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2096" behindDoc="1" locked="0" layoutInCell="1" allowOverlap="1">
            <wp:simplePos x="0" y="0"/>
            <wp:positionH relativeFrom="margin">
              <wp:posOffset>328930</wp:posOffset>
            </wp:positionH>
            <wp:positionV relativeFrom="paragraph">
              <wp:posOffset>0</wp:posOffset>
            </wp:positionV>
            <wp:extent cx="274320" cy="280670"/>
            <wp:effectExtent l="0" t="0" r="0" b="5080"/>
            <wp:wrapNone/>
            <wp:docPr id="9" name="Рисунок 9" descr="C:\Users\836D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836D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701040</wp:posOffset>
                </wp:positionH>
                <wp:positionV relativeFrom="paragraph">
                  <wp:posOffset>64135</wp:posOffset>
                </wp:positionV>
                <wp:extent cx="3855720" cy="13970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7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BF8" w:rsidRDefault="00C7706C">
                            <w:pPr>
                              <w:pStyle w:val="13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13Exact"/>
                                <w:b/>
                                <w:bCs/>
                              </w:rPr>
                              <w:t xml:space="preserve">В приложении или </w:t>
                            </w:r>
                            <w:proofErr w:type="gramStart"/>
                            <w:r>
                              <w:rPr>
                                <w:rStyle w:val="13Exact"/>
                                <w:b/>
                                <w:bCs/>
                              </w:rPr>
                              <w:t>интернет-банке</w:t>
                            </w:r>
                            <w:proofErr w:type="gramEnd"/>
                            <w:r>
                              <w:rPr>
                                <w:rStyle w:val="13Exact"/>
                                <w:b/>
                                <w:bCs/>
                              </w:rPr>
                              <w:t xml:space="preserve"> Почта Банка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55.2pt;margin-top:5.05pt;width:303.6pt;height:11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tusgIAALE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" filled="f" stroked="f">
                <v:textbox style="mso-fit-shape-to-text:t" inset="0,0,0,0">
                  <w:txbxContent>
                    <w:p w:rsidR="00E87BF8" w:rsidRDefault="00C7706C">
                      <w:pPr>
                        <w:pStyle w:val="13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13Exact"/>
                          <w:b/>
                          <w:bCs/>
                        </w:rPr>
                        <w:t>В приложении или интернет-банке Почта Банка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4144" behindDoc="1" locked="0" layoutInCell="1" allowOverlap="1">
            <wp:simplePos x="0" y="0"/>
            <wp:positionH relativeFrom="margin">
              <wp:posOffset>328930</wp:posOffset>
            </wp:positionH>
            <wp:positionV relativeFrom="paragraph">
              <wp:posOffset>381000</wp:posOffset>
            </wp:positionV>
            <wp:extent cx="274320" cy="274320"/>
            <wp:effectExtent l="0" t="0" r="0" b="0"/>
            <wp:wrapNone/>
            <wp:docPr id="11" name="Рисунок 11" descr="C:\Users\836D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836D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701040</wp:posOffset>
                </wp:positionH>
                <wp:positionV relativeFrom="paragraph">
                  <wp:posOffset>452120</wp:posOffset>
                </wp:positionV>
                <wp:extent cx="4477385" cy="139700"/>
                <wp:effectExtent l="0" t="4445" r="3175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73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BF8" w:rsidRDefault="00C7706C">
                            <w:pPr>
                              <w:pStyle w:val="13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13Exact"/>
                                <w:b/>
                                <w:bCs/>
                              </w:rPr>
                              <w:t>Во флагманском клиентском центре Почта Банка и ВТБ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55.2pt;margin-top:35.6pt;width:352.55pt;height:11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xlsQIAALE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" filled="f" stroked="f">
                <v:textbox style="mso-fit-shape-to-text:t" inset="0,0,0,0">
                  <w:txbxContent>
                    <w:p w:rsidR="00E87BF8" w:rsidRDefault="00C7706C">
                      <w:pPr>
                        <w:pStyle w:val="13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13Exact"/>
                          <w:b/>
                          <w:bCs/>
                        </w:rPr>
                        <w:t>Во флагманском клиентском центре Почта</w:t>
                      </w:r>
                      <w:r>
                        <w:rPr>
                          <w:rStyle w:val="13Exact"/>
                          <w:b/>
                          <w:bCs/>
                        </w:rPr>
                        <w:t xml:space="preserve"> Банка и ВТБ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1015365</wp:posOffset>
                </wp:positionV>
                <wp:extent cx="5577840" cy="509270"/>
                <wp:effectExtent l="0" t="0" r="381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BF8" w:rsidRDefault="00C7706C">
                            <w:pPr>
                              <w:pStyle w:val="200"/>
                              <w:shd w:val="clear" w:color="auto" w:fill="auto"/>
                              <w:spacing w:line="240" w:lineRule="atLeast"/>
                              <w:ind w:left="620"/>
                            </w:pPr>
                            <w:r>
                              <w:rPr>
                                <w:rStyle w:val="20Exact0"/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О</w:t>
                            </w:r>
                            <w:proofErr w:type="gramStart"/>
                            <w:r>
                              <w:rPr>
                                <w:rStyle w:val="20Exact0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proofErr w:type="gramEnd"/>
                            <w:r>
                              <w:t xml:space="preserve">апланируйте покупку билетов на новогодние праздники заранее. С 15:00 </w:t>
                            </w:r>
                            <w:proofErr w:type="spellStart"/>
                            <w:proofErr w:type="gramStart"/>
                            <w:r>
                              <w:t>мск</w:t>
                            </w:r>
                            <w:proofErr w:type="spellEnd"/>
                            <w:proofErr w:type="gramEnd"/>
                            <w:r>
                              <w:t xml:space="preserve"> 31.12.25 до 15:00 </w:t>
                            </w:r>
                            <w:proofErr w:type="spellStart"/>
                            <w:r>
                              <w:t>мск</w:t>
                            </w:r>
                            <w:proofErr w:type="spellEnd"/>
                            <w:r>
                              <w:t xml:space="preserve"> 01.01.26 выпуск карты и покупка билетов будут недоступны в связи с переключением программы на ВТБ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24pt;margin-top:79.95pt;width:439.2pt;height:40.1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6TKsQ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" filled="f" stroked="f">
                <v:textbox style="mso-fit-shape-to-text:t" inset="0,0,0,0">
                  <w:txbxContent>
                    <w:p w:rsidR="00E87BF8" w:rsidRDefault="00C7706C">
                      <w:pPr>
                        <w:pStyle w:val="200"/>
                        <w:shd w:val="clear" w:color="auto" w:fill="auto"/>
                        <w:spacing w:line="240" w:lineRule="atLeast"/>
                        <w:ind w:left="620"/>
                      </w:pPr>
                      <w:r>
                        <w:rPr>
                          <w:rStyle w:val="20Exact0"/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Style w:val="20Exact0"/>
                          <w:b/>
                          <w:bCs/>
                        </w:rPr>
                        <w:t xml:space="preserve"> </w:t>
                      </w:r>
                      <w:r>
                        <w:t>Запланируйте покупку билетов на новогодние праздники заранее. С 15:00 мск 31.12.25 до 15:00 мск 01.01.26 выпуск карты и покупка билетов будут недоступны в связи с переключением программы на ВТБ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323215</wp:posOffset>
            </wp:positionH>
            <wp:positionV relativeFrom="paragraph">
              <wp:posOffset>1746250</wp:posOffset>
            </wp:positionV>
            <wp:extent cx="670560" cy="670560"/>
            <wp:effectExtent l="0" t="0" r="0" b="0"/>
            <wp:wrapNone/>
            <wp:docPr id="14" name="Рисунок 14" descr="C:\Users\836D~1\AppData\Local\Temp\FineReader12.00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836D~1\AppData\Local\Temp\FineReader12.00\media\image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1185545</wp:posOffset>
                </wp:positionH>
                <wp:positionV relativeFrom="paragraph">
                  <wp:posOffset>1700530</wp:posOffset>
                </wp:positionV>
                <wp:extent cx="1588135" cy="718820"/>
                <wp:effectExtent l="4445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135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BF8" w:rsidRDefault="00C7706C">
                            <w:pPr>
                              <w:pStyle w:val="130"/>
                              <w:shd w:val="clear" w:color="auto" w:fill="auto"/>
                              <w:spacing w:before="0" w:after="0" w:line="283" w:lineRule="exact"/>
                              <w:ind w:right="1040"/>
                              <w:jc w:val="both"/>
                            </w:pPr>
                            <w:r>
                              <w:rPr>
                                <w:rStyle w:val="13Exact"/>
                                <w:b/>
                                <w:bCs/>
                              </w:rPr>
                              <w:t>Подробнее о переезде Пушкинской карты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93.35pt;margin-top:133.9pt;width:125.05pt;height:56.6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x7sgIAALE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" filled="f" stroked="f">
                <v:textbox style="mso-fit-shape-to-text:t" inset="0,0,0,0">
                  <w:txbxContent>
                    <w:p w:rsidR="00E87BF8" w:rsidRDefault="00C7706C">
                      <w:pPr>
                        <w:pStyle w:val="130"/>
                        <w:shd w:val="clear" w:color="auto" w:fill="auto"/>
                        <w:spacing w:before="0" w:after="0" w:line="283" w:lineRule="exact"/>
                        <w:ind w:right="1040"/>
                        <w:jc w:val="both"/>
                      </w:pPr>
                      <w:r>
                        <w:rPr>
                          <w:rStyle w:val="13Exact"/>
                          <w:b/>
                          <w:bCs/>
                        </w:rPr>
                        <w:t>Подробнее о переезде Пушкинской карты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1188720</wp:posOffset>
                </wp:positionH>
                <wp:positionV relativeFrom="paragraph">
                  <wp:posOffset>2277745</wp:posOffset>
                </wp:positionV>
                <wp:extent cx="466090" cy="139700"/>
                <wp:effectExtent l="0" t="1270" r="2540" b="317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BF8" w:rsidRDefault="00C7706C">
                            <w:pPr>
                              <w:pStyle w:val="13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13Exact"/>
                                <w:b/>
                                <w:bCs/>
                              </w:rPr>
                              <w:t>в ВТБ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93.6pt;margin-top:179.35pt;width:36.7pt;height:11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TRsA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" filled="f" stroked="f">
                <v:textbox style="mso-fit-shape-to-text:t" inset="0,0,0,0">
                  <w:txbxContent>
                    <w:p w:rsidR="00E87BF8" w:rsidRDefault="00C7706C">
                      <w:pPr>
                        <w:pStyle w:val="13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13Exact"/>
                          <w:b/>
                          <w:bCs/>
                        </w:rPr>
                        <w:t>в ВТБ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3432175</wp:posOffset>
                </wp:positionH>
                <wp:positionV relativeFrom="paragraph">
                  <wp:posOffset>1691005</wp:posOffset>
                </wp:positionV>
                <wp:extent cx="2277110" cy="690880"/>
                <wp:effectExtent l="3175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11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BF8" w:rsidRDefault="00C7706C">
                            <w:pPr>
                              <w:pStyle w:val="120"/>
                              <w:shd w:val="clear" w:color="auto" w:fill="auto"/>
                              <w:spacing w:before="0" w:after="91"/>
                            </w:pPr>
                            <w:r>
                              <w:rPr>
                                <w:rStyle w:val="12Exact"/>
                              </w:rPr>
                              <w:t xml:space="preserve">Если остались вопросы или возникли сложности с подачей заявления, позвоните </w:t>
                            </w:r>
                            <w:proofErr w:type="gramStart"/>
                            <w:r>
                              <w:rPr>
                                <w:rStyle w:val="12Exact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rStyle w:val="12Exact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12Exact"/>
                              </w:rPr>
                              <w:t>Почта</w:t>
                            </w:r>
                            <w:proofErr w:type="gramEnd"/>
                            <w:r>
                              <w:rPr>
                                <w:rStyle w:val="12Exact"/>
                              </w:rPr>
                              <w:t xml:space="preserve"> Банк по телефону:</w:t>
                            </w:r>
                          </w:p>
                          <w:p w:rsidR="00E87BF8" w:rsidRDefault="00C7706C">
                            <w:pPr>
                              <w:pStyle w:val="13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13Exact"/>
                                <w:b/>
                                <w:bCs/>
                              </w:rPr>
                              <w:t>+7 (495) 532-13-00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270.25pt;margin-top:133.15pt;width:179.3pt;height:54.4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OUsA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" filled="f" stroked="f">
                <v:textbox style="mso-fit-shape-to-text:t" inset="0,0,0,0">
                  <w:txbxContent>
                    <w:p w:rsidR="00E87BF8" w:rsidRDefault="00C7706C">
                      <w:pPr>
                        <w:pStyle w:val="120"/>
                        <w:shd w:val="clear" w:color="auto" w:fill="auto"/>
                        <w:spacing w:before="0" w:after="91"/>
                      </w:pPr>
                      <w:r>
                        <w:rPr>
                          <w:rStyle w:val="12Exact"/>
                        </w:rPr>
                        <w:t>Если остались вопросы или возникли сложности с подачей заявления, позвоните в Почта Банк по телефону:</w:t>
                      </w:r>
                    </w:p>
                    <w:p w:rsidR="00E87BF8" w:rsidRDefault="00C7706C">
                      <w:pPr>
                        <w:pStyle w:val="13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13Exact"/>
                          <w:b/>
                          <w:bCs/>
                        </w:rPr>
                        <w:t>+7 (495) 532-13-00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7BF8" w:rsidRDefault="00E87BF8">
      <w:pPr>
        <w:spacing w:line="360" w:lineRule="exact"/>
      </w:pPr>
    </w:p>
    <w:p w:rsidR="00E87BF8" w:rsidRDefault="00E87BF8">
      <w:pPr>
        <w:spacing w:line="360" w:lineRule="exact"/>
      </w:pPr>
    </w:p>
    <w:p w:rsidR="00E87BF8" w:rsidRDefault="00E87BF8">
      <w:pPr>
        <w:spacing w:line="360" w:lineRule="exact"/>
      </w:pPr>
    </w:p>
    <w:p w:rsidR="00E87BF8" w:rsidRDefault="00E87BF8">
      <w:pPr>
        <w:spacing w:line="360" w:lineRule="exact"/>
      </w:pPr>
    </w:p>
    <w:p w:rsidR="00E87BF8" w:rsidRDefault="00E87BF8">
      <w:pPr>
        <w:spacing w:line="360" w:lineRule="exact"/>
      </w:pPr>
    </w:p>
    <w:p w:rsidR="00E87BF8" w:rsidRDefault="00E87BF8">
      <w:pPr>
        <w:spacing w:line="360" w:lineRule="exact"/>
      </w:pPr>
    </w:p>
    <w:p w:rsidR="00E87BF8" w:rsidRDefault="00E87BF8">
      <w:pPr>
        <w:spacing w:line="360" w:lineRule="exact"/>
      </w:pPr>
    </w:p>
    <w:p w:rsidR="00E87BF8" w:rsidRDefault="00E87BF8">
      <w:pPr>
        <w:spacing w:line="360" w:lineRule="exact"/>
      </w:pPr>
    </w:p>
    <w:p w:rsidR="00E87BF8" w:rsidRDefault="00E87BF8">
      <w:pPr>
        <w:spacing w:line="525" w:lineRule="exact"/>
      </w:pPr>
    </w:p>
    <w:p w:rsidR="00E87BF8" w:rsidRDefault="00E87BF8">
      <w:pPr>
        <w:rPr>
          <w:sz w:val="2"/>
          <w:szCs w:val="2"/>
        </w:rPr>
      </w:pPr>
    </w:p>
    <w:sectPr w:rsidR="00E87BF8">
      <w:type w:val="continuous"/>
      <w:pgSz w:w="11900" w:h="16840"/>
      <w:pgMar w:top="542" w:right="809" w:bottom="542" w:left="9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88C" w:rsidRDefault="00C4388C">
      <w:r>
        <w:separator/>
      </w:r>
    </w:p>
  </w:endnote>
  <w:endnote w:type="continuationSeparator" w:id="0">
    <w:p w:rsidR="00C4388C" w:rsidRDefault="00C4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88C" w:rsidRDefault="00C4388C"/>
  </w:footnote>
  <w:footnote w:type="continuationSeparator" w:id="0">
    <w:p w:rsidR="00C4388C" w:rsidRDefault="00C438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B1882"/>
    <w:multiLevelType w:val="multilevel"/>
    <w:tmpl w:val="D2745BF8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E23BFC"/>
    <w:multiLevelType w:val="multilevel"/>
    <w:tmpl w:val="D98692C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BF8"/>
    <w:rsid w:val="002053FF"/>
    <w:rsid w:val="00211EB2"/>
    <w:rsid w:val="002B559B"/>
    <w:rsid w:val="00C4388C"/>
    <w:rsid w:val="00C7706C"/>
    <w:rsid w:val="00E8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link w:val="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Exact0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6pt">
    <w:name w:val="Основной текст (5) + 6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56pt0">
    <w:name w:val="Основной текст (5) + 6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6Exact">
    <w:name w:val="Основной текст (16) Exact"/>
    <w:basedOn w:val="a0"/>
    <w:link w:val="16"/>
    <w:rPr>
      <w:rFonts w:ascii="Verdana" w:eastAsia="Verdana" w:hAnsi="Verdana" w:cs="Verdana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16Exact0">
    <w:name w:val="Основной текст (16) Exact"/>
    <w:basedOn w:val="16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17Exact">
    <w:name w:val="Основной текст (17) Exact"/>
    <w:basedOn w:val="a0"/>
    <w:link w:val="17"/>
    <w:rPr>
      <w:rFonts w:ascii="Verdana" w:eastAsia="Verdana" w:hAnsi="Verdana" w:cs="Verdana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17Exact0">
    <w:name w:val="Основной текст (17) Exact"/>
    <w:basedOn w:val="17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-20"/>
      <w:w w:val="200"/>
      <w:sz w:val="60"/>
      <w:szCs w:val="60"/>
      <w:u w:val="none"/>
    </w:rPr>
  </w:style>
  <w:style w:type="character" w:customStyle="1" w:styleId="11">
    <w:name w:val="Заголовок №1"/>
    <w:basedOn w:val="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FFFFFF"/>
      <w:spacing w:val="-20"/>
      <w:w w:val="200"/>
      <w:position w:val="0"/>
      <w:sz w:val="60"/>
      <w:szCs w:val="6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3">
    <w:name w:val="Заголовок №2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Заголовок №2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1">
    <w:name w:val="Основной текст (12) + Полужирный"/>
    <w:basedOn w:val="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"/>
    <w:basedOn w:val="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141">
    <w:name w:val="Основной текст (14)"/>
    <w:basedOn w:val="14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527pt">
    <w:name w:val="Основной текст (15) + 27 pt;Курсив"/>
    <w:basedOn w:val="15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EBEBEB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151">
    <w:name w:val="Основной текст (15)"/>
    <w:basedOn w:val="1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EBEBEB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81">
    <w:name w:val="Основной текст (18)"/>
    <w:basedOn w:val="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2">
    <w:name w:val="Основной текст (10)"/>
    <w:basedOn w:val="10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91">
    <w:name w:val="Основной текст (19) + Не полужирный"/>
    <w:basedOn w:val="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92">
    <w:name w:val="Основной текст (19) + Не полужирный"/>
    <w:basedOn w:val="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3">
    <w:name w:val="Основной текст (10) + Полужирный"/>
    <w:basedOn w:val="10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Exact">
    <w:name w:val="Основной текст (20) Exact"/>
    <w:basedOn w:val="a0"/>
    <w:link w:val="20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0Exact0">
    <w:name w:val="Основной текст (20) Exact"/>
    <w:basedOn w:val="2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80" w:line="601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after="300" w:line="0" w:lineRule="atLeast"/>
    </w:pPr>
    <w:rPr>
      <w:rFonts w:ascii="Verdana" w:eastAsia="Verdana" w:hAnsi="Verdana" w:cs="Verdana"/>
      <w:b/>
      <w:bCs/>
      <w:sz w:val="66"/>
      <w:szCs w:val="66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before="300" w:line="0" w:lineRule="atLeast"/>
    </w:pPr>
    <w:rPr>
      <w:rFonts w:ascii="Verdana" w:eastAsia="Verdana" w:hAnsi="Verdana" w:cs="Verdana"/>
      <w:b/>
      <w:bCs/>
      <w:sz w:val="66"/>
      <w:szCs w:val="6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Franklin Gothic Demi" w:eastAsia="Franklin Gothic Demi" w:hAnsi="Franklin Gothic Demi" w:cs="Franklin Gothic Demi"/>
      <w:spacing w:val="-20"/>
      <w:w w:val="200"/>
      <w:sz w:val="60"/>
      <w:szCs w:val="6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60" w:after="540" w:line="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540" w:after="360" w:line="0" w:lineRule="atLeast"/>
      <w:ind w:hanging="320"/>
    </w:pPr>
    <w:rPr>
      <w:rFonts w:ascii="Arial" w:eastAsia="Arial" w:hAnsi="Arial" w:cs="Arial"/>
      <w:sz w:val="17"/>
      <w:szCs w:val="17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48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240" w:after="240" w:line="259" w:lineRule="exact"/>
    </w:pPr>
    <w:rPr>
      <w:rFonts w:ascii="Arial" w:eastAsia="Arial" w:hAnsi="Arial" w:cs="Arial"/>
      <w:sz w:val="20"/>
      <w:szCs w:val="2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after="3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240" w:line="0" w:lineRule="atLeast"/>
    </w:pPr>
    <w:rPr>
      <w:rFonts w:ascii="Franklin Gothic Demi" w:eastAsia="Franklin Gothic Demi" w:hAnsi="Franklin Gothic Demi" w:cs="Franklin Gothic Demi"/>
      <w:i/>
      <w:iCs/>
      <w:sz w:val="56"/>
      <w:szCs w:val="5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384" w:lineRule="exact"/>
      <w:jc w:val="center"/>
    </w:pPr>
    <w:rPr>
      <w:rFonts w:ascii="Franklin Gothic Demi" w:eastAsia="Franklin Gothic Demi" w:hAnsi="Franklin Gothic Demi" w:cs="Franklin Gothic Demi"/>
      <w:sz w:val="32"/>
      <w:szCs w:val="32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254" w:lineRule="exact"/>
      <w:ind w:hanging="120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200">
    <w:name w:val="Основной текст (20)"/>
    <w:basedOn w:val="a"/>
    <w:link w:val="20Exact"/>
    <w:pPr>
      <w:shd w:val="clear" w:color="auto" w:fill="FFFFFF"/>
      <w:spacing w:line="240" w:lineRule="exact"/>
      <w:ind w:hanging="620"/>
    </w:pPr>
    <w:rPr>
      <w:rFonts w:ascii="Arial" w:eastAsia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link w:val="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Exact0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6pt">
    <w:name w:val="Основной текст (5) + 6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56pt0">
    <w:name w:val="Основной текст (5) + 6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6Exact">
    <w:name w:val="Основной текст (16) Exact"/>
    <w:basedOn w:val="a0"/>
    <w:link w:val="16"/>
    <w:rPr>
      <w:rFonts w:ascii="Verdana" w:eastAsia="Verdana" w:hAnsi="Verdana" w:cs="Verdana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16Exact0">
    <w:name w:val="Основной текст (16) Exact"/>
    <w:basedOn w:val="16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17Exact">
    <w:name w:val="Основной текст (17) Exact"/>
    <w:basedOn w:val="a0"/>
    <w:link w:val="17"/>
    <w:rPr>
      <w:rFonts w:ascii="Verdana" w:eastAsia="Verdana" w:hAnsi="Verdana" w:cs="Verdana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17Exact0">
    <w:name w:val="Основной текст (17) Exact"/>
    <w:basedOn w:val="17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-20"/>
      <w:w w:val="200"/>
      <w:sz w:val="60"/>
      <w:szCs w:val="60"/>
      <w:u w:val="none"/>
    </w:rPr>
  </w:style>
  <w:style w:type="character" w:customStyle="1" w:styleId="11">
    <w:name w:val="Заголовок №1"/>
    <w:basedOn w:val="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FFFFFF"/>
      <w:spacing w:val="-20"/>
      <w:w w:val="200"/>
      <w:position w:val="0"/>
      <w:sz w:val="60"/>
      <w:szCs w:val="6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3">
    <w:name w:val="Заголовок №2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Заголовок №2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1">
    <w:name w:val="Основной текст (12) + Полужирный"/>
    <w:basedOn w:val="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"/>
    <w:basedOn w:val="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141">
    <w:name w:val="Основной текст (14)"/>
    <w:basedOn w:val="14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527pt">
    <w:name w:val="Основной текст (15) + 27 pt;Курсив"/>
    <w:basedOn w:val="15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EBEBEB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151">
    <w:name w:val="Основной текст (15)"/>
    <w:basedOn w:val="1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EBEBEB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81">
    <w:name w:val="Основной текст (18)"/>
    <w:basedOn w:val="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2">
    <w:name w:val="Основной текст (10)"/>
    <w:basedOn w:val="10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91">
    <w:name w:val="Основной текст (19) + Не полужирный"/>
    <w:basedOn w:val="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92">
    <w:name w:val="Основной текст (19) + Не полужирный"/>
    <w:basedOn w:val="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3">
    <w:name w:val="Основной текст (10) + Полужирный"/>
    <w:basedOn w:val="10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Exact">
    <w:name w:val="Основной текст (20) Exact"/>
    <w:basedOn w:val="a0"/>
    <w:link w:val="20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0Exact0">
    <w:name w:val="Основной текст (20) Exact"/>
    <w:basedOn w:val="2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80" w:line="601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after="300" w:line="0" w:lineRule="atLeast"/>
    </w:pPr>
    <w:rPr>
      <w:rFonts w:ascii="Verdana" w:eastAsia="Verdana" w:hAnsi="Verdana" w:cs="Verdana"/>
      <w:b/>
      <w:bCs/>
      <w:sz w:val="66"/>
      <w:szCs w:val="66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before="300" w:line="0" w:lineRule="atLeast"/>
    </w:pPr>
    <w:rPr>
      <w:rFonts w:ascii="Verdana" w:eastAsia="Verdana" w:hAnsi="Verdana" w:cs="Verdana"/>
      <w:b/>
      <w:bCs/>
      <w:sz w:val="66"/>
      <w:szCs w:val="6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Franklin Gothic Demi" w:eastAsia="Franklin Gothic Demi" w:hAnsi="Franklin Gothic Demi" w:cs="Franklin Gothic Demi"/>
      <w:spacing w:val="-20"/>
      <w:w w:val="200"/>
      <w:sz w:val="60"/>
      <w:szCs w:val="6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60" w:after="540" w:line="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540" w:after="360" w:line="0" w:lineRule="atLeast"/>
      <w:ind w:hanging="320"/>
    </w:pPr>
    <w:rPr>
      <w:rFonts w:ascii="Arial" w:eastAsia="Arial" w:hAnsi="Arial" w:cs="Arial"/>
      <w:sz w:val="17"/>
      <w:szCs w:val="17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48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240" w:after="240" w:line="259" w:lineRule="exact"/>
    </w:pPr>
    <w:rPr>
      <w:rFonts w:ascii="Arial" w:eastAsia="Arial" w:hAnsi="Arial" w:cs="Arial"/>
      <w:sz w:val="20"/>
      <w:szCs w:val="2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after="3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240" w:line="0" w:lineRule="atLeast"/>
    </w:pPr>
    <w:rPr>
      <w:rFonts w:ascii="Franklin Gothic Demi" w:eastAsia="Franklin Gothic Demi" w:hAnsi="Franklin Gothic Demi" w:cs="Franklin Gothic Demi"/>
      <w:i/>
      <w:iCs/>
      <w:sz w:val="56"/>
      <w:szCs w:val="5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384" w:lineRule="exact"/>
      <w:jc w:val="center"/>
    </w:pPr>
    <w:rPr>
      <w:rFonts w:ascii="Franklin Gothic Demi" w:eastAsia="Franklin Gothic Demi" w:hAnsi="Franklin Gothic Demi" w:cs="Franklin Gothic Demi"/>
      <w:sz w:val="32"/>
      <w:szCs w:val="32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254" w:lineRule="exact"/>
      <w:ind w:hanging="120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200">
    <w:name w:val="Основной текст (20)"/>
    <w:basedOn w:val="a"/>
    <w:link w:val="20Exact"/>
    <w:pPr>
      <w:shd w:val="clear" w:color="auto" w:fill="FFFFFF"/>
      <w:spacing w:line="240" w:lineRule="exact"/>
      <w:ind w:hanging="620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3</cp:revision>
  <dcterms:created xsi:type="dcterms:W3CDTF">2025-11-25T13:22:00Z</dcterms:created>
  <dcterms:modified xsi:type="dcterms:W3CDTF">2025-11-28T05:17:00Z</dcterms:modified>
</cp:coreProperties>
</file>